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99" w:rsidRDefault="00A53299" w:rsidP="00A53299">
      <w:pPr>
        <w:jc w:val="center"/>
        <w:rPr>
          <w:b/>
        </w:rPr>
      </w:pPr>
      <w:r>
        <w:rPr>
          <w:b/>
          <w:sz w:val="28"/>
          <w:szCs w:val="28"/>
        </w:rPr>
        <w:t>Соблюдение распорядка дня:</w:t>
      </w:r>
      <w:r>
        <w:rPr>
          <w:rFonts w:eastAsia="Calibri"/>
          <w:b/>
          <w:sz w:val="28"/>
          <w:szCs w:val="28"/>
        </w:rPr>
        <w:t xml:space="preserve"> организация режимных процессов</w:t>
      </w:r>
    </w:p>
    <w:p w:rsidR="00A53299" w:rsidRDefault="00A53299" w:rsidP="00A53299">
      <w:pPr>
        <w:tabs>
          <w:tab w:val="left" w:pos="1134"/>
        </w:tabs>
        <w:rPr>
          <w:b/>
          <w:sz w:val="28"/>
          <w:szCs w:val="28"/>
        </w:rPr>
      </w:pPr>
    </w:p>
    <w:p w:rsidR="00A53299" w:rsidRDefault="00A53299" w:rsidP="00A53299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КРИТЕРИИ И ПОКАЗАТЕЛИ: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Знание воспитателем распорядка дня своей группы, соответствие возрасту группы и сезону</w:t>
      </w:r>
      <w:r>
        <w:rPr>
          <w:sz w:val="28"/>
          <w:szCs w:val="28"/>
        </w:rPr>
        <w:t>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  проведение утренней гимнастики</w:t>
      </w:r>
      <w:r>
        <w:rPr>
          <w:sz w:val="28"/>
          <w:szCs w:val="28"/>
        </w:rPr>
        <w:t>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Своевременный приём пищи. 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Не сокращается (удлиняется) время, от</w:t>
      </w:r>
      <w:r>
        <w:rPr>
          <w:sz w:val="28"/>
          <w:szCs w:val="28"/>
        </w:rPr>
        <w:t>ведённое на завтрак, обед, ужин.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длительность занятий, соответствие расписанию занятий и санитарным требованиям</w:t>
      </w:r>
      <w:r>
        <w:rPr>
          <w:sz w:val="28"/>
          <w:szCs w:val="28"/>
        </w:rPr>
        <w:t>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Своевременный выхо</w:t>
      </w:r>
      <w:r>
        <w:rPr>
          <w:sz w:val="28"/>
          <w:szCs w:val="28"/>
        </w:rPr>
        <w:t>д на 1-ю прогулку и возвращение.</w:t>
      </w:r>
      <w:r>
        <w:rPr>
          <w:sz w:val="28"/>
          <w:szCs w:val="28"/>
        </w:rPr>
        <w:t xml:space="preserve"> 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длительности прогулки.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укладывание спать. Обстановка, располагающая детей ко сну</w:t>
      </w:r>
      <w:r>
        <w:rPr>
          <w:sz w:val="28"/>
          <w:szCs w:val="28"/>
        </w:rPr>
        <w:t>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времени, отведённого на сон. Не затягивание и не сокращение.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постепенный подъём детей после сна с учётом их индивидуальных особенностей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3299" w:rsidRDefault="00A53299" w:rsidP="00A53299">
      <w:pPr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Своевременный выход на вечернюю прогулку</w:t>
      </w:r>
      <w:r>
        <w:rPr>
          <w:sz w:val="28"/>
          <w:szCs w:val="28"/>
        </w:rPr>
        <w:t>.</w:t>
      </w:r>
      <w:bookmarkStart w:id="0" w:name="_GoBack"/>
      <w:bookmarkEnd w:id="0"/>
    </w:p>
    <w:p w:rsidR="007C4AED" w:rsidRDefault="007C4AED"/>
    <w:sectPr w:rsidR="007C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D06"/>
    <w:multiLevelType w:val="hybridMultilevel"/>
    <w:tmpl w:val="257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BC"/>
    <w:rsid w:val="007C4AED"/>
    <w:rsid w:val="00A53299"/>
    <w:rsid w:val="00D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2021-11-15T11:57:00Z</dcterms:created>
  <dcterms:modified xsi:type="dcterms:W3CDTF">2021-11-15T11:58:00Z</dcterms:modified>
</cp:coreProperties>
</file>